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CAC" w:rsidRDefault="00853CAC" w:rsidP="00930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45ED">
        <w:rPr>
          <w:rFonts w:ascii="Times New Roman" w:hAnsi="Times New Roman"/>
          <w:b/>
          <w:sz w:val="28"/>
          <w:szCs w:val="28"/>
        </w:rPr>
        <w:t>Кейс 1.  Управление развитием школы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>по ликвидации низких результатов образования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2C50AE">
        <w:rPr>
          <w:rFonts w:ascii="Times New Roman" w:hAnsi="Times New Roman"/>
          <w:b/>
          <w:sz w:val="28"/>
          <w:szCs w:val="28"/>
        </w:rPr>
        <w:t xml:space="preserve"> в </w:t>
      </w:r>
      <w:r w:rsidRPr="002C50AE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2C50AE">
        <w:rPr>
          <w:rFonts w:ascii="Times New Roman" w:hAnsi="Times New Roman"/>
          <w:b/>
          <w:sz w:val="28"/>
          <w:szCs w:val="28"/>
        </w:rPr>
        <w:t xml:space="preserve">условиях реализации проекта </w:t>
      </w:r>
      <w:r w:rsidRPr="002C50AE">
        <w:rPr>
          <w:rFonts w:ascii="Times New Roman" w:hAnsi="Times New Roman"/>
          <w:b/>
          <w:sz w:val="28"/>
          <w:szCs w:val="28"/>
          <w:lang w:eastAsia="en-US"/>
        </w:rPr>
        <w:t xml:space="preserve">«500+»  </w:t>
      </w:r>
      <w:r w:rsidRPr="002C50AE">
        <w:rPr>
          <w:rFonts w:ascii="Times New Roman" w:hAnsi="Times New Roman"/>
          <w:b/>
          <w:sz w:val="28"/>
          <w:szCs w:val="28"/>
        </w:rPr>
        <w:t xml:space="preserve">  </w:t>
      </w:r>
    </w:p>
    <w:p w:rsidR="00853CAC" w:rsidRDefault="00853CAC" w:rsidP="009302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3CAC" w:rsidRPr="00EE1E35" w:rsidRDefault="00853CAC" w:rsidP="002D7F11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EE1E35">
        <w:rPr>
          <w:rFonts w:ascii="Times New Roman" w:hAnsi="Times New Roman"/>
          <w:b/>
          <w:bCs/>
          <w:sz w:val="24"/>
          <w:szCs w:val="24"/>
        </w:rPr>
        <w:t>Коршунова Ж.С.., директор МОУ «</w:t>
      </w:r>
      <w:proofErr w:type="spellStart"/>
      <w:r w:rsidRPr="00EE1E35">
        <w:rPr>
          <w:rFonts w:ascii="Times New Roman" w:hAnsi="Times New Roman"/>
          <w:b/>
          <w:bCs/>
          <w:sz w:val="24"/>
          <w:szCs w:val="24"/>
        </w:rPr>
        <w:t>Брилинская</w:t>
      </w:r>
      <w:proofErr w:type="spellEnd"/>
      <w:r w:rsidRPr="00EE1E35">
        <w:rPr>
          <w:rFonts w:ascii="Times New Roman" w:hAnsi="Times New Roman"/>
          <w:b/>
          <w:bCs/>
          <w:sz w:val="24"/>
          <w:szCs w:val="24"/>
        </w:rPr>
        <w:t xml:space="preserve"> школа» </w:t>
      </w:r>
    </w:p>
    <w:p w:rsidR="00853CAC" w:rsidRDefault="00853CAC" w:rsidP="002D7F11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EE1E35">
        <w:rPr>
          <w:rFonts w:ascii="Times New Roman" w:hAnsi="Times New Roman"/>
          <w:b/>
          <w:bCs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proofErr w:type="spellStart"/>
      <w:r w:rsidRPr="00EE1E35">
        <w:rPr>
          <w:rFonts w:ascii="Times New Roman" w:hAnsi="Times New Roman"/>
          <w:b/>
          <w:bCs/>
          <w:sz w:val="24"/>
          <w:szCs w:val="24"/>
        </w:rPr>
        <w:t>Голубева</w:t>
      </w:r>
      <w:proofErr w:type="spellEnd"/>
      <w:r w:rsidRPr="00EE1E35">
        <w:rPr>
          <w:rFonts w:ascii="Times New Roman" w:hAnsi="Times New Roman"/>
          <w:b/>
          <w:bCs/>
          <w:sz w:val="24"/>
          <w:szCs w:val="24"/>
        </w:rPr>
        <w:t xml:space="preserve"> О.Н., заместитель директора по УВР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665DA">
        <w:rPr>
          <w:rFonts w:ascii="Times New Roman" w:hAnsi="Times New Roman"/>
          <w:color w:val="000000"/>
          <w:sz w:val="24"/>
          <w:szCs w:val="24"/>
        </w:rPr>
        <w:t>Муниципальное общеобразовательное учреждение «</w:t>
      </w:r>
      <w:proofErr w:type="spellStart"/>
      <w:r w:rsidRPr="007665DA">
        <w:rPr>
          <w:rFonts w:ascii="Times New Roman" w:hAnsi="Times New Roman"/>
          <w:color w:val="000000"/>
          <w:sz w:val="24"/>
          <w:szCs w:val="24"/>
        </w:rPr>
        <w:t>Брилинская</w:t>
      </w:r>
      <w:proofErr w:type="spellEnd"/>
      <w:r w:rsidRPr="007665DA">
        <w:rPr>
          <w:rFonts w:ascii="Times New Roman" w:hAnsi="Times New Roman"/>
          <w:color w:val="000000"/>
          <w:sz w:val="24"/>
          <w:szCs w:val="24"/>
        </w:rPr>
        <w:t xml:space="preserve"> школа» ориентировано  </w:t>
      </w:r>
      <w:r w:rsidRPr="007665DA">
        <w:rPr>
          <w:rFonts w:ascii="Times New Roman" w:hAnsi="Times New Roman"/>
          <w:sz w:val="24"/>
          <w:szCs w:val="24"/>
        </w:rPr>
        <w:t>на всестороннее формирование личности обучающегося с учетом его физического; психического развития, индивидуальных возможностей и способностей, развитие и совершенствование образовательного процесса, осуществление дополнительных мер социальной поддержки детей; формирование общей культуры личности обучающихся на основе усвоения обязательного минимума содержания 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формированию здорового образа жизни.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7665DA">
        <w:rPr>
          <w:rFonts w:ascii="Times New Roman" w:hAnsi="Times New Roman"/>
          <w:sz w:val="24"/>
          <w:szCs w:val="24"/>
        </w:rPr>
        <w:t>Принципами образовательной политики являются следующие:</w:t>
      </w:r>
      <w:proofErr w:type="gramEnd"/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демократизация (сотрудничество педагогов и учеников, учащихся друг с другом, педагогов и родителей);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7665DA">
        <w:rPr>
          <w:rFonts w:ascii="Times New Roman" w:hAnsi="Times New Roman"/>
          <w:sz w:val="24"/>
          <w:szCs w:val="24"/>
        </w:rPr>
        <w:t>гуманизация</w:t>
      </w:r>
      <w:proofErr w:type="spellEnd"/>
      <w:r w:rsidRPr="007665DA">
        <w:rPr>
          <w:rFonts w:ascii="Times New Roman" w:hAnsi="Times New Roman"/>
          <w:sz w:val="24"/>
          <w:szCs w:val="24"/>
        </w:rPr>
        <w:t xml:space="preserve"> (личностно-ориентированная педагогика, направленная на удовлетворение образовательных потребностей учащихся, их родителей, на выявление и развитие способностей каждого ученика, и одновременно обеспечивающая базовый стандарт образования);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дифференциация (учет учебных, интеллектуальных и психологических особенностей учеников, их профессиональных склонностей);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индивидуализация (создание индивидуальной образовательной программы для каждого школьника в перспективе);</w:t>
      </w:r>
    </w:p>
    <w:p w:rsidR="00853CAC" w:rsidRPr="007665DA" w:rsidRDefault="00853CAC" w:rsidP="007665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>- оптимизация процесса реального развития детей через интеграцию общего и дополнительного образования.</w:t>
      </w:r>
    </w:p>
    <w:p w:rsidR="00853CAC" w:rsidRPr="007665DA" w:rsidRDefault="00853CAC" w:rsidP="007665DA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b/>
          <w:bCs/>
          <w:sz w:val="24"/>
          <w:szCs w:val="24"/>
        </w:rPr>
        <w:t>Организационно-правовое обеспечение деятельности образовательного учреждения</w:t>
      </w:r>
    </w:p>
    <w:p w:rsidR="00853CAC" w:rsidRPr="007665DA" w:rsidRDefault="00853CAC" w:rsidP="007665DA">
      <w:pPr>
        <w:pStyle w:val="5"/>
        <w:keepNext w:val="0"/>
        <w:tabs>
          <w:tab w:val="left" w:pos="360"/>
        </w:tabs>
        <w:suppressAutoHyphens/>
        <w:jc w:val="left"/>
        <w:rPr>
          <w:b w:val="0"/>
          <w:sz w:val="24"/>
          <w:szCs w:val="24"/>
        </w:rPr>
      </w:pPr>
      <w:r w:rsidRPr="007665DA">
        <w:rPr>
          <w:b w:val="0"/>
          <w:sz w:val="24"/>
          <w:szCs w:val="24"/>
        </w:rPr>
        <w:t xml:space="preserve">Полное наименование ОУ в соответствии с Уставом: </w:t>
      </w:r>
    </w:p>
    <w:p w:rsidR="00853CAC" w:rsidRPr="007665DA" w:rsidRDefault="00853CAC" w:rsidP="007665D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665DA">
        <w:rPr>
          <w:rFonts w:ascii="Times New Roman" w:hAnsi="Times New Roman"/>
          <w:b/>
          <w:sz w:val="24"/>
          <w:szCs w:val="24"/>
          <w:u w:val="single"/>
        </w:rPr>
        <w:t>Муниципальное общеобразовательное учреждение «</w:t>
      </w:r>
      <w:proofErr w:type="spellStart"/>
      <w:r w:rsidRPr="007665DA">
        <w:rPr>
          <w:rFonts w:ascii="Times New Roman" w:hAnsi="Times New Roman"/>
          <w:b/>
          <w:sz w:val="24"/>
          <w:szCs w:val="24"/>
          <w:u w:val="single"/>
        </w:rPr>
        <w:t>Брилинская</w:t>
      </w:r>
      <w:proofErr w:type="spellEnd"/>
      <w:r w:rsidRPr="007665DA">
        <w:rPr>
          <w:rFonts w:ascii="Times New Roman" w:hAnsi="Times New Roman"/>
          <w:b/>
          <w:sz w:val="24"/>
          <w:szCs w:val="24"/>
          <w:u w:val="single"/>
        </w:rPr>
        <w:t xml:space="preserve"> школа»</w:t>
      </w:r>
    </w:p>
    <w:p w:rsidR="00853CAC" w:rsidRPr="007665DA" w:rsidRDefault="00853CAC" w:rsidP="007665DA">
      <w:pPr>
        <w:pStyle w:val="5"/>
        <w:keepNext w:val="0"/>
        <w:tabs>
          <w:tab w:val="left" w:pos="360"/>
        </w:tabs>
        <w:suppressAutoHyphens/>
        <w:jc w:val="left"/>
        <w:rPr>
          <w:b w:val="0"/>
          <w:sz w:val="24"/>
          <w:szCs w:val="24"/>
        </w:rPr>
      </w:pPr>
      <w:r w:rsidRPr="007665DA">
        <w:rPr>
          <w:b w:val="0"/>
          <w:sz w:val="24"/>
          <w:szCs w:val="24"/>
        </w:rPr>
        <w:t xml:space="preserve"> Место нахождения ОУ в соответствии с Уставом:</w:t>
      </w:r>
    </w:p>
    <w:p w:rsidR="00853CAC" w:rsidRPr="007665DA" w:rsidRDefault="00853CAC" w:rsidP="007665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65DA">
        <w:rPr>
          <w:rFonts w:ascii="Times New Roman" w:hAnsi="Times New Roman"/>
          <w:b/>
          <w:sz w:val="24"/>
          <w:szCs w:val="24"/>
        </w:rPr>
        <w:t xml:space="preserve">162810  Вологодская область </w:t>
      </w:r>
      <w:proofErr w:type="spellStart"/>
      <w:r w:rsidRPr="007665DA">
        <w:rPr>
          <w:rFonts w:ascii="Times New Roman" w:hAnsi="Times New Roman"/>
          <w:b/>
          <w:sz w:val="24"/>
          <w:szCs w:val="24"/>
        </w:rPr>
        <w:t>Устюженский</w:t>
      </w:r>
      <w:proofErr w:type="spellEnd"/>
      <w:r w:rsidRPr="007665DA">
        <w:rPr>
          <w:rFonts w:ascii="Times New Roman" w:hAnsi="Times New Roman"/>
          <w:b/>
          <w:sz w:val="24"/>
          <w:szCs w:val="24"/>
        </w:rPr>
        <w:t xml:space="preserve"> район д. </w:t>
      </w:r>
      <w:proofErr w:type="spellStart"/>
      <w:r w:rsidRPr="007665DA">
        <w:rPr>
          <w:rFonts w:ascii="Times New Roman" w:hAnsi="Times New Roman"/>
          <w:b/>
          <w:sz w:val="24"/>
          <w:szCs w:val="24"/>
        </w:rPr>
        <w:t>Брилино</w:t>
      </w:r>
      <w:proofErr w:type="spellEnd"/>
      <w:r w:rsidRPr="007665DA">
        <w:rPr>
          <w:rFonts w:ascii="Times New Roman" w:hAnsi="Times New Roman"/>
          <w:b/>
          <w:sz w:val="24"/>
          <w:szCs w:val="24"/>
        </w:rPr>
        <w:t>, пер. Школьный, д. 7</w:t>
      </w:r>
    </w:p>
    <w:p w:rsidR="00853CAC" w:rsidRPr="007665DA" w:rsidRDefault="00853CAC" w:rsidP="007665D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0" w:type="auto"/>
        <w:tblInd w:w="-106" w:type="dxa"/>
        <w:tblLayout w:type="fixed"/>
        <w:tblLook w:val="01E0"/>
      </w:tblPr>
      <w:tblGrid>
        <w:gridCol w:w="1686"/>
        <w:gridCol w:w="2202"/>
        <w:gridCol w:w="1260"/>
        <w:gridCol w:w="3420"/>
      </w:tblGrid>
      <w:tr w:rsidR="00853CAC" w:rsidRPr="007665DA" w:rsidTr="00CD3755">
        <w:trPr>
          <w:trHeight w:val="435"/>
        </w:trPr>
        <w:tc>
          <w:tcPr>
            <w:tcW w:w="1686" w:type="dxa"/>
          </w:tcPr>
          <w:p w:rsidR="00853CAC" w:rsidRPr="007665DA" w:rsidRDefault="00853CAC" w:rsidP="00CD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5DA">
              <w:rPr>
                <w:rFonts w:ascii="Times New Roman" w:hAnsi="Times New Roman"/>
                <w:sz w:val="24"/>
                <w:szCs w:val="24"/>
              </w:rPr>
              <w:t>Контактный</w:t>
            </w:r>
            <w:r w:rsidRPr="007665DA">
              <w:rPr>
                <w:rFonts w:ascii="Times New Roman" w:hAnsi="Times New Roman"/>
                <w:sz w:val="24"/>
                <w:szCs w:val="24"/>
              </w:rPr>
              <w:br/>
              <w:t xml:space="preserve">   телефон</w:t>
            </w:r>
          </w:p>
        </w:tc>
        <w:tc>
          <w:tcPr>
            <w:tcW w:w="2202" w:type="dxa"/>
          </w:tcPr>
          <w:p w:rsidR="00853CAC" w:rsidRPr="007665DA" w:rsidRDefault="00853CAC" w:rsidP="00CD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5DA">
              <w:rPr>
                <w:rFonts w:ascii="Times New Roman" w:hAnsi="Times New Roman"/>
                <w:sz w:val="24"/>
                <w:szCs w:val="24"/>
              </w:rPr>
              <w:t>8(81737)46-147</w:t>
            </w:r>
          </w:p>
        </w:tc>
        <w:tc>
          <w:tcPr>
            <w:tcW w:w="1260" w:type="dxa"/>
          </w:tcPr>
          <w:p w:rsidR="00853CAC" w:rsidRPr="007665DA" w:rsidRDefault="00853CAC" w:rsidP="00CD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5DA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3420" w:type="dxa"/>
          </w:tcPr>
          <w:p w:rsidR="00853CAC" w:rsidRPr="007665DA" w:rsidRDefault="00E51B8B" w:rsidP="00CD3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853CAC" w:rsidRPr="007665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brilino@yandex</w:t>
              </w:r>
              <w:r w:rsidR="00853CAC" w:rsidRPr="007665DA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="00853CAC" w:rsidRPr="007665DA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853CAC" w:rsidRPr="007665DA" w:rsidRDefault="00853CAC" w:rsidP="007665DA">
      <w:pPr>
        <w:rPr>
          <w:rFonts w:ascii="Times New Roman" w:hAnsi="Times New Roman"/>
          <w:sz w:val="24"/>
          <w:szCs w:val="24"/>
        </w:rPr>
      </w:pPr>
      <w:r w:rsidRPr="007665DA">
        <w:rPr>
          <w:rFonts w:ascii="Times New Roman" w:hAnsi="Times New Roman"/>
          <w:sz w:val="24"/>
          <w:szCs w:val="24"/>
        </w:rPr>
        <w:t xml:space="preserve">Фактические адреса ведения образовательной деятельности, год постройки зданий: </w:t>
      </w:r>
    </w:p>
    <w:tbl>
      <w:tblPr>
        <w:tblW w:w="0" w:type="auto"/>
        <w:tblInd w:w="-106" w:type="dxa"/>
        <w:tblLook w:val="00A0"/>
      </w:tblPr>
      <w:tblGrid>
        <w:gridCol w:w="9571"/>
      </w:tblGrid>
      <w:tr w:rsidR="00853CAC" w:rsidRPr="007665DA" w:rsidTr="00A9301B">
        <w:tc>
          <w:tcPr>
            <w:tcW w:w="9571" w:type="dxa"/>
          </w:tcPr>
          <w:p w:rsidR="00853CAC" w:rsidRPr="007665DA" w:rsidRDefault="00853CAC" w:rsidP="00CD37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 xml:space="preserve">162810, Вологодская область, </w:t>
            </w:r>
            <w:proofErr w:type="spellStart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Устюженский</w:t>
            </w:r>
            <w:proofErr w:type="spellEnd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 xml:space="preserve"> район, д. </w:t>
            </w:r>
            <w:proofErr w:type="spellStart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Брилино</w:t>
            </w:r>
            <w:proofErr w:type="spellEnd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, пер. Школьный, д.7</w:t>
            </w:r>
          </w:p>
          <w:p w:rsidR="00853CAC" w:rsidRPr="007665DA" w:rsidRDefault="00853CAC" w:rsidP="00CD37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 xml:space="preserve">162811, Вологодская область, </w:t>
            </w:r>
            <w:proofErr w:type="spellStart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Устюженский</w:t>
            </w:r>
            <w:proofErr w:type="spellEnd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 xml:space="preserve"> район, пос. Даниловское, ул. Центральная, д.12А</w:t>
            </w:r>
            <w:proofErr w:type="gramEnd"/>
          </w:p>
          <w:p w:rsidR="00853CAC" w:rsidRPr="007665DA" w:rsidRDefault="00853CAC" w:rsidP="00CD37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 xml:space="preserve">162813, Вологодская область, </w:t>
            </w:r>
            <w:proofErr w:type="spellStart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Устюженский</w:t>
            </w:r>
            <w:proofErr w:type="spellEnd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 xml:space="preserve"> район, д. </w:t>
            </w:r>
            <w:proofErr w:type="spellStart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Веницы</w:t>
            </w:r>
            <w:proofErr w:type="spellEnd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, ул. Школьная, д.5</w:t>
            </w:r>
          </w:p>
          <w:p w:rsidR="00853CAC" w:rsidRPr="007665DA" w:rsidRDefault="00853CAC" w:rsidP="00CD37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 xml:space="preserve">162814, Вологодская область, </w:t>
            </w:r>
            <w:proofErr w:type="spellStart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>Устюженский</w:t>
            </w:r>
            <w:proofErr w:type="spellEnd"/>
            <w:r w:rsidRPr="007665DA">
              <w:rPr>
                <w:rFonts w:ascii="Times New Roman" w:hAnsi="Times New Roman"/>
                <w:bCs/>
                <w:sz w:val="24"/>
                <w:szCs w:val="24"/>
              </w:rPr>
              <w:t xml:space="preserve"> район, п. Спасское, ул. Центральная, д.23</w:t>
            </w:r>
            <w:proofErr w:type="gramEnd"/>
          </w:p>
        </w:tc>
      </w:tr>
    </w:tbl>
    <w:p w:rsidR="00853CAC" w:rsidRPr="002B76E7" w:rsidRDefault="00853CAC" w:rsidP="00A93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 xml:space="preserve">Управление образовательной организации осуществляется в соответствии с федеральными законами, законами и иными нормативными правовыми актами и Уставом </w:t>
      </w:r>
      <w:r w:rsidRPr="002B76E7">
        <w:rPr>
          <w:rFonts w:ascii="Times New Roman" w:hAnsi="Times New Roman"/>
          <w:sz w:val="24"/>
          <w:szCs w:val="24"/>
        </w:rPr>
        <w:lastRenderedPageBreak/>
        <w:t>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853CAC" w:rsidRPr="002B76E7" w:rsidRDefault="00853CAC" w:rsidP="00A93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Высшие коллегиальные органы управления образовательным учреждением: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Совет школы</w:t>
      </w:r>
    </w:p>
    <w:p w:rsidR="00853CAC" w:rsidRPr="002B76E7" w:rsidRDefault="00853CAC" w:rsidP="00A93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Формы самоуправления: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Педагогический совет.   Родительский комитет. Совет ученического самоуправления.</w:t>
      </w:r>
    </w:p>
    <w:p w:rsidR="00853CAC" w:rsidRPr="005369E1" w:rsidRDefault="00853CAC" w:rsidP="00A930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3CAC" w:rsidRPr="002B76E7" w:rsidRDefault="00853CAC" w:rsidP="00A9301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МОУ «</w:t>
      </w:r>
      <w:proofErr w:type="spellStart"/>
      <w:r w:rsidRPr="002B76E7">
        <w:rPr>
          <w:rFonts w:ascii="Times New Roman" w:hAnsi="Times New Roman"/>
          <w:sz w:val="24"/>
          <w:szCs w:val="24"/>
        </w:rPr>
        <w:t>Брилинская</w:t>
      </w:r>
      <w:proofErr w:type="spellEnd"/>
      <w:r w:rsidRPr="002B76E7">
        <w:rPr>
          <w:rFonts w:ascii="Times New Roman" w:hAnsi="Times New Roman"/>
          <w:sz w:val="24"/>
          <w:szCs w:val="24"/>
        </w:rPr>
        <w:t xml:space="preserve"> школа»- образовательная организация, реализующая различные общеобразовательные программы, которые включают дошкольное, начальное общее и основное общее образование, программы внеурочной деятельности.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Ключевые направления деятельности педагогического коллектива: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1. Соответствие и обновление образовательных стандартов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2. Развитие системы поддержки талантливых детей.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3. Развитие учительского потенциала.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4. Обеспечение условий для развития здоровья детей.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5. Современная инфраструктура.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6. Совершенствование материально-технической базы.</w:t>
      </w:r>
    </w:p>
    <w:p w:rsidR="00853CAC" w:rsidRPr="002B76E7" w:rsidRDefault="00853CAC" w:rsidP="00A930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7. Создание условий для реализации гражданами РФ гарантированного государством права на получение общедоступного и бесплатного общего образования всех уровней.</w:t>
      </w:r>
    </w:p>
    <w:p w:rsidR="00853CAC" w:rsidRDefault="00853CAC" w:rsidP="00A9301B">
      <w:pPr>
        <w:pStyle w:val="5"/>
        <w:keepNext w:val="0"/>
        <w:tabs>
          <w:tab w:val="num" w:pos="0"/>
          <w:tab w:val="num" w:pos="360"/>
        </w:tabs>
        <w:suppressAutoHyphens/>
        <w:jc w:val="left"/>
        <w:rPr>
          <w:b w:val="0"/>
          <w:sz w:val="24"/>
          <w:szCs w:val="24"/>
        </w:rPr>
      </w:pPr>
    </w:p>
    <w:p w:rsidR="00853CAC" w:rsidRDefault="00853CAC" w:rsidP="00A9301B">
      <w:pPr>
        <w:pStyle w:val="5"/>
        <w:keepNext w:val="0"/>
        <w:tabs>
          <w:tab w:val="num" w:pos="0"/>
          <w:tab w:val="num" w:pos="360"/>
        </w:tabs>
        <w:suppressAutoHyphens/>
        <w:jc w:val="left"/>
        <w:rPr>
          <w:b w:val="0"/>
          <w:sz w:val="24"/>
          <w:szCs w:val="24"/>
        </w:rPr>
      </w:pPr>
      <w:r w:rsidRPr="00B95834">
        <w:rPr>
          <w:bCs/>
          <w:sz w:val="24"/>
          <w:szCs w:val="24"/>
        </w:rPr>
        <w:t xml:space="preserve">Количество обучающихся </w:t>
      </w:r>
      <w:proofErr w:type="gramStart"/>
      <w:r w:rsidRPr="00B95834">
        <w:rPr>
          <w:bCs/>
          <w:sz w:val="24"/>
          <w:szCs w:val="24"/>
        </w:rPr>
        <w:t>на конец</w:t>
      </w:r>
      <w:proofErr w:type="gramEnd"/>
      <w:r w:rsidRPr="00B95834">
        <w:rPr>
          <w:bCs/>
          <w:sz w:val="24"/>
          <w:szCs w:val="24"/>
        </w:rPr>
        <w:t xml:space="preserve"> 2019-2020 учебного года – 132 чел</w:t>
      </w:r>
      <w:r w:rsidRPr="002B76E7">
        <w:rPr>
          <w:b w:val="0"/>
          <w:sz w:val="24"/>
          <w:szCs w:val="24"/>
        </w:rPr>
        <w:t>.</w:t>
      </w:r>
    </w:p>
    <w:tbl>
      <w:tblPr>
        <w:tblW w:w="94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850"/>
        <w:gridCol w:w="709"/>
        <w:gridCol w:w="567"/>
        <w:gridCol w:w="709"/>
        <w:gridCol w:w="573"/>
        <w:gridCol w:w="576"/>
        <w:gridCol w:w="576"/>
        <w:gridCol w:w="576"/>
        <w:gridCol w:w="565"/>
        <w:gridCol w:w="808"/>
        <w:gridCol w:w="805"/>
      </w:tblGrid>
      <w:tr w:rsidR="00853CAC" w:rsidRPr="002B76E7" w:rsidTr="00A9301B">
        <w:trPr>
          <w:cantSplit/>
          <w:trHeight w:val="558"/>
        </w:trPr>
        <w:tc>
          <w:tcPr>
            <w:tcW w:w="2160" w:type="dxa"/>
            <w:vMerge w:val="restart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Структура классов</w:t>
            </w:r>
          </w:p>
        </w:tc>
        <w:tc>
          <w:tcPr>
            <w:tcW w:w="7314" w:type="dxa"/>
            <w:gridSpan w:val="11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2B76E7">
              <w:rPr>
                <w:rFonts w:ascii="Times New Roman" w:hAnsi="Times New Roman"/>
                <w:b/>
                <w:sz w:val="24"/>
                <w:szCs w:val="24"/>
              </w:rPr>
              <w:t xml:space="preserve"> по уровням образования</w:t>
            </w:r>
          </w:p>
        </w:tc>
      </w:tr>
      <w:tr w:rsidR="00853CAC" w:rsidRPr="002B76E7" w:rsidTr="00A9301B">
        <w:trPr>
          <w:cantSplit/>
          <w:trHeight w:val="255"/>
        </w:trPr>
        <w:tc>
          <w:tcPr>
            <w:tcW w:w="2160" w:type="dxa"/>
            <w:vMerge/>
            <w:vAlign w:val="center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2866" w:type="dxa"/>
            <w:gridSpan w:val="5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1613" w:type="dxa"/>
            <w:gridSpan w:val="2"/>
            <w:vAlign w:val="center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дошкольноеобразование</w:t>
            </w:r>
            <w:proofErr w:type="spellEnd"/>
          </w:p>
        </w:tc>
      </w:tr>
      <w:tr w:rsidR="00853CAC" w:rsidRPr="002B76E7" w:rsidTr="00A9301B">
        <w:trPr>
          <w:cantSplit/>
          <w:trHeight w:val="143"/>
        </w:trPr>
        <w:tc>
          <w:tcPr>
            <w:tcW w:w="2160" w:type="dxa"/>
            <w:vMerge/>
            <w:vAlign w:val="center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2      </w:t>
            </w:r>
          </w:p>
        </w:tc>
        <w:tc>
          <w:tcPr>
            <w:tcW w:w="567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3     </w:t>
            </w:r>
          </w:p>
        </w:tc>
        <w:tc>
          <w:tcPr>
            <w:tcW w:w="709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  4   </w:t>
            </w:r>
          </w:p>
        </w:tc>
        <w:tc>
          <w:tcPr>
            <w:tcW w:w="573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7     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5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08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0-3</w:t>
            </w:r>
          </w:p>
        </w:tc>
        <w:tc>
          <w:tcPr>
            <w:tcW w:w="805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</w:tr>
      <w:tr w:rsidR="00853CAC" w:rsidRPr="002B76E7" w:rsidTr="00A9301B">
        <w:trPr>
          <w:trHeight w:val="167"/>
        </w:trPr>
        <w:tc>
          <w:tcPr>
            <w:tcW w:w="2160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Общеобразовательные классы </w:t>
            </w:r>
          </w:p>
        </w:tc>
        <w:tc>
          <w:tcPr>
            <w:tcW w:w="850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73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5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08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05" w:type="dxa"/>
          </w:tcPr>
          <w:p w:rsidR="00853CAC" w:rsidRPr="002B76E7" w:rsidRDefault="00853CAC" w:rsidP="00CD3755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</w:tbl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Итоги успеваемости за 2019/2020 учебный  год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% успеваемости по школе- 100%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 xml:space="preserve">Качество </w:t>
      </w:r>
      <w:proofErr w:type="gramStart"/>
      <w:r w:rsidRPr="002B76E7">
        <w:rPr>
          <w:rFonts w:ascii="Times New Roman" w:hAnsi="Times New Roman"/>
          <w:sz w:val="24"/>
          <w:szCs w:val="24"/>
        </w:rPr>
        <w:t>обучения по школе</w:t>
      </w:r>
      <w:proofErr w:type="gramEnd"/>
      <w:r w:rsidRPr="002B76E7">
        <w:rPr>
          <w:rFonts w:ascii="Times New Roman" w:hAnsi="Times New Roman"/>
          <w:sz w:val="24"/>
          <w:szCs w:val="24"/>
        </w:rPr>
        <w:t>- 37 чел., 34,1 % (уменьшилось  на 1,3 %)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B76E7">
        <w:rPr>
          <w:rFonts w:ascii="Times New Roman" w:hAnsi="Times New Roman"/>
          <w:sz w:val="24"/>
          <w:szCs w:val="24"/>
        </w:rPr>
        <w:t>Качество  обучения 1-4 классы- 25 чел., 47,9 % 9увеличилось на 5 %)</w:t>
      </w:r>
      <w:proofErr w:type="gramEnd"/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2B76E7">
        <w:rPr>
          <w:rFonts w:ascii="Times New Roman" w:hAnsi="Times New Roman"/>
          <w:sz w:val="24"/>
          <w:szCs w:val="24"/>
        </w:rPr>
        <w:t>Качество  обучения 5-9 классы- 17 чел., 32,5 % 9уменьшилось на 7,2 %)</w:t>
      </w:r>
      <w:proofErr w:type="gramEnd"/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Кол-во – отличников всего –   6 чел., 5,2 %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>Из них:    в 1-4 классах – 4 чел.,  в 5-9 классах -   2 чел.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76E7">
        <w:rPr>
          <w:rFonts w:ascii="Times New Roman" w:hAnsi="Times New Roman"/>
          <w:sz w:val="24"/>
          <w:szCs w:val="24"/>
        </w:rPr>
        <w:t xml:space="preserve">Условно </w:t>
      </w:r>
      <w:proofErr w:type="gramStart"/>
      <w:r w:rsidRPr="002B76E7">
        <w:rPr>
          <w:rFonts w:ascii="Times New Roman" w:hAnsi="Times New Roman"/>
          <w:sz w:val="24"/>
          <w:szCs w:val="24"/>
        </w:rPr>
        <w:t>переведённых</w:t>
      </w:r>
      <w:proofErr w:type="gramEnd"/>
      <w:r w:rsidRPr="002B76E7">
        <w:rPr>
          <w:rFonts w:ascii="Times New Roman" w:hAnsi="Times New Roman"/>
          <w:sz w:val="24"/>
          <w:szCs w:val="24"/>
        </w:rPr>
        <w:t xml:space="preserve"> по итогам года нет.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3CAC" w:rsidRPr="00B95834" w:rsidRDefault="00853CAC" w:rsidP="00A9301B">
      <w:pPr>
        <w:jc w:val="both"/>
        <w:rPr>
          <w:rFonts w:ascii="Times New Roman" w:hAnsi="Times New Roman"/>
          <w:b/>
          <w:sz w:val="24"/>
          <w:szCs w:val="24"/>
        </w:rPr>
      </w:pPr>
      <w:r w:rsidRPr="00B95834">
        <w:rPr>
          <w:rFonts w:ascii="Times New Roman" w:hAnsi="Times New Roman"/>
          <w:b/>
          <w:sz w:val="24"/>
          <w:szCs w:val="24"/>
        </w:rPr>
        <w:t>Сравнительный анализ качества образования за 5 лет.</w:t>
      </w:r>
    </w:p>
    <w:tbl>
      <w:tblPr>
        <w:tblW w:w="976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3"/>
        <w:gridCol w:w="2136"/>
        <w:gridCol w:w="2329"/>
        <w:gridCol w:w="2156"/>
        <w:gridCol w:w="1899"/>
      </w:tblGrid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На «4» и «5»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Отличников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Неуспевающих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С одной «3»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2015/2016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43 </w:t>
            </w:r>
            <w:proofErr w:type="spellStart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. 43 %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3%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4 %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2016/2017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51 </w:t>
            </w:r>
            <w:proofErr w:type="spellStart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. 49 %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3%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4 %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lastRenderedPageBreak/>
              <w:t>2017/2018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48 </w:t>
            </w:r>
            <w:proofErr w:type="spellStart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. 46 %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3%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4 %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2018/2019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48 </w:t>
            </w:r>
            <w:proofErr w:type="spellStart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. 46 %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3%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4 %</w:t>
            </w:r>
          </w:p>
        </w:tc>
      </w:tr>
      <w:tr w:rsidR="00853CAC" w:rsidRPr="002B76E7" w:rsidTr="00CD3755">
        <w:tc>
          <w:tcPr>
            <w:tcW w:w="1188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2019/2020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37 </w:t>
            </w:r>
            <w:proofErr w:type="spellStart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b/>
                <w:bCs/>
                <w:sz w:val="24"/>
                <w:szCs w:val="24"/>
              </w:rPr>
              <w:t>. 34 %</w:t>
            </w:r>
          </w:p>
        </w:tc>
        <w:tc>
          <w:tcPr>
            <w:tcW w:w="234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6%</w:t>
            </w:r>
          </w:p>
        </w:tc>
        <w:tc>
          <w:tcPr>
            <w:tcW w:w="2160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1%</w:t>
            </w:r>
          </w:p>
        </w:tc>
        <w:tc>
          <w:tcPr>
            <w:tcW w:w="1915" w:type="dxa"/>
          </w:tcPr>
          <w:p w:rsidR="00853CAC" w:rsidRPr="002B76E7" w:rsidRDefault="00853CAC" w:rsidP="00CD37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2B76E7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2B76E7">
              <w:rPr>
                <w:rFonts w:ascii="Times New Roman" w:hAnsi="Times New Roman"/>
                <w:sz w:val="24"/>
                <w:szCs w:val="24"/>
              </w:rPr>
              <w:t>. 3 %</w:t>
            </w:r>
          </w:p>
        </w:tc>
      </w:tr>
    </w:tbl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Квалификация педагогов: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6"/>
        <w:gridCol w:w="1650"/>
        <w:gridCol w:w="1215"/>
      </w:tblGrid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высшая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71 %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первая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 xml:space="preserve">  21  %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7,1 %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 xml:space="preserve">  Всего с кат.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 xml:space="preserve">  Всего </w:t>
            </w:r>
            <w:proofErr w:type="gramStart"/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без</w:t>
            </w:r>
            <w:proofErr w:type="gramEnd"/>
            <w:r w:rsidRPr="002B76E7">
              <w:rPr>
                <w:rFonts w:ascii="Times New Roman" w:hAnsi="Times New Roman"/>
                <w:i/>
                <w:sz w:val="24"/>
                <w:szCs w:val="24"/>
              </w:rPr>
              <w:t xml:space="preserve"> кат.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 xml:space="preserve">Из них без категорий </w:t>
            </w:r>
            <w:proofErr w:type="gramStart"/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работают более 5 лети</w:t>
            </w:r>
            <w:proofErr w:type="gramEnd"/>
            <w:r w:rsidRPr="002B76E7">
              <w:rPr>
                <w:rFonts w:ascii="Times New Roman" w:hAnsi="Times New Roman"/>
                <w:i/>
                <w:sz w:val="24"/>
                <w:szCs w:val="24"/>
              </w:rPr>
              <w:t xml:space="preserve"> не проходили </w:t>
            </w:r>
            <w:proofErr w:type="spellStart"/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атт</w:t>
            </w:r>
            <w:proofErr w:type="spellEnd"/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. на соотв.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5496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ВСЕГО</w:t>
            </w:r>
          </w:p>
        </w:tc>
        <w:tc>
          <w:tcPr>
            <w:tcW w:w="1650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14 человек</w:t>
            </w:r>
          </w:p>
        </w:tc>
        <w:tc>
          <w:tcPr>
            <w:tcW w:w="1215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b/>
          <w:color w:val="FF0000"/>
          <w:sz w:val="24"/>
          <w:szCs w:val="24"/>
        </w:rPr>
        <w:t xml:space="preserve"> 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Стаж работы: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</w:tblGrid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ind w:left="-759" w:firstLine="759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Cs/>
                <w:sz w:val="24"/>
                <w:szCs w:val="24"/>
              </w:rPr>
              <w:t>Стаж работы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Кол-во человек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ind w:left="-759" w:firstLine="75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0 -3 года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ind w:left="-759" w:firstLine="75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3 до 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ind w:left="-759" w:firstLine="75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5 до 10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7 %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10 до 15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7 %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15 до 20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От 20 до 25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Cs/>
                <w:sz w:val="24"/>
                <w:szCs w:val="24"/>
              </w:rPr>
              <w:t>35, 7 %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Свыше 25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Cs/>
                <w:sz w:val="24"/>
                <w:szCs w:val="24"/>
              </w:rPr>
              <w:t>50 %</w:t>
            </w:r>
          </w:p>
        </w:tc>
      </w:tr>
      <w:tr w:rsidR="00853CAC" w:rsidRPr="002B76E7" w:rsidTr="00CD3755">
        <w:trPr>
          <w:jc w:val="center"/>
        </w:trPr>
        <w:tc>
          <w:tcPr>
            <w:tcW w:w="239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sz w:val="24"/>
                <w:szCs w:val="24"/>
              </w:rPr>
              <w:t>всего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iCs/>
                <w:sz w:val="24"/>
                <w:szCs w:val="24"/>
              </w:rPr>
              <w:t>15 человек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Сведения об  учителях по уровню образования: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59"/>
        <w:gridCol w:w="2393"/>
        <w:gridCol w:w="2393"/>
      </w:tblGrid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Высшее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85,7%</w:t>
            </w: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 них </w:t>
            </w:r>
            <w:proofErr w:type="spellStart"/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пед-ое</w:t>
            </w:r>
            <w:proofErr w:type="spellEnd"/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78,6%</w:t>
            </w: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Незаконченное высшее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 них </w:t>
            </w:r>
            <w:proofErr w:type="gramStart"/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Среднее специальное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14,3%</w:t>
            </w:r>
          </w:p>
        </w:tc>
      </w:tr>
      <w:tr w:rsidR="00853CAC" w:rsidRPr="002B76E7" w:rsidTr="00CD3755">
        <w:trPr>
          <w:jc w:val="center"/>
        </w:trPr>
        <w:tc>
          <w:tcPr>
            <w:tcW w:w="3259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Из них </w:t>
            </w:r>
            <w:proofErr w:type="gramStart"/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76E7">
              <w:rPr>
                <w:rFonts w:ascii="Times New Roman" w:hAnsi="Times New Roman"/>
                <w:b/>
                <w:sz w:val="24"/>
                <w:szCs w:val="24"/>
              </w:rPr>
              <w:t>14,3%</w:t>
            </w:r>
          </w:p>
        </w:tc>
      </w:tr>
    </w:tbl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76E7">
        <w:rPr>
          <w:rFonts w:ascii="Times New Roman" w:hAnsi="Times New Roman"/>
          <w:b/>
          <w:sz w:val="24"/>
          <w:szCs w:val="24"/>
        </w:rPr>
        <w:t>Сведения об учителях по возрасту:</w:t>
      </w:r>
    </w:p>
    <w:p w:rsidR="00853CAC" w:rsidRPr="002B76E7" w:rsidRDefault="00853CAC" w:rsidP="00A9301B">
      <w:pPr>
        <w:spacing w:after="0" w:line="240" w:lineRule="auto"/>
        <w:rPr>
          <w:rFonts w:ascii="Times New Roman" w:hAnsi="Times New Roman"/>
          <w:b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2"/>
        <w:gridCol w:w="3243"/>
      </w:tblGrid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Возраст учителей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Количество человек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От 20 до 30 лет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От 31 до 40 лет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От 41 до 50 лет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Свыше 50 лет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Всего пенсионеров по возрасту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Всего – 3</w:t>
            </w:r>
          </w:p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AC" w:rsidRPr="002B76E7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Всего пенсионеров по выслуге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Всего – 7</w:t>
            </w:r>
          </w:p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3CAC" w:rsidRPr="009177AC" w:rsidTr="00CD3755">
        <w:trPr>
          <w:jc w:val="center"/>
        </w:trPr>
        <w:tc>
          <w:tcPr>
            <w:tcW w:w="4982" w:type="dxa"/>
          </w:tcPr>
          <w:p w:rsidR="00853CAC" w:rsidRPr="002B76E7" w:rsidRDefault="00853CAC" w:rsidP="00CD375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B76E7">
              <w:rPr>
                <w:rFonts w:ascii="Times New Roman" w:hAnsi="Times New Roman"/>
                <w:i/>
                <w:iCs/>
                <w:sz w:val="24"/>
                <w:szCs w:val="24"/>
              </w:rPr>
              <w:t>Осталось до пенсии по возрасту 1-2 года</w:t>
            </w:r>
          </w:p>
        </w:tc>
        <w:tc>
          <w:tcPr>
            <w:tcW w:w="3243" w:type="dxa"/>
          </w:tcPr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6E7">
              <w:rPr>
                <w:rFonts w:ascii="Times New Roman" w:hAnsi="Times New Roman"/>
                <w:sz w:val="24"/>
                <w:szCs w:val="24"/>
              </w:rPr>
              <w:t>Всего – 1</w:t>
            </w:r>
          </w:p>
          <w:p w:rsidR="00853CAC" w:rsidRPr="002B76E7" w:rsidRDefault="00853CAC" w:rsidP="00CD37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3CAC" w:rsidRPr="009177AC" w:rsidRDefault="00853CAC" w:rsidP="00A9301B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highlight w:val="yellow"/>
        </w:rPr>
      </w:pPr>
    </w:p>
    <w:p w:rsidR="00853CAC" w:rsidRDefault="00853CAC" w:rsidP="00F3127A">
      <w:pPr>
        <w:pStyle w:val="2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  <w:r w:rsidRPr="00EC5286">
        <w:rPr>
          <w:rFonts w:ascii="Times New Roman" w:hAnsi="Times New Roman"/>
          <w:sz w:val="24"/>
          <w:szCs w:val="24"/>
          <w:lang w:val="ru-RU"/>
        </w:rPr>
        <w:t>В  2019 году МОУ «</w:t>
      </w:r>
      <w:proofErr w:type="spellStart"/>
      <w:r w:rsidRPr="00EC5286">
        <w:rPr>
          <w:rFonts w:ascii="Times New Roman" w:hAnsi="Times New Roman"/>
          <w:sz w:val="24"/>
          <w:szCs w:val="24"/>
          <w:lang w:val="ru-RU"/>
        </w:rPr>
        <w:t>Брилинская</w:t>
      </w:r>
      <w:proofErr w:type="spellEnd"/>
      <w:r w:rsidRPr="00EC5286">
        <w:rPr>
          <w:rFonts w:ascii="Times New Roman" w:hAnsi="Times New Roman"/>
          <w:sz w:val="24"/>
          <w:szCs w:val="24"/>
          <w:lang w:val="ru-RU"/>
        </w:rPr>
        <w:t xml:space="preserve"> школа» включена в  </w:t>
      </w:r>
      <w:r>
        <w:rPr>
          <w:rFonts w:ascii="Times New Roman" w:hAnsi="Times New Roman"/>
          <w:sz w:val="24"/>
          <w:szCs w:val="24"/>
          <w:lang w:val="ru-RU"/>
        </w:rPr>
        <w:t xml:space="preserve">федеральный </w:t>
      </w:r>
      <w:r w:rsidRPr="00EC5286">
        <w:rPr>
          <w:rFonts w:ascii="Times New Roman" w:hAnsi="Times New Roman"/>
          <w:sz w:val="24"/>
          <w:szCs w:val="24"/>
          <w:lang w:val="ru-RU"/>
        </w:rPr>
        <w:t xml:space="preserve">проект </w:t>
      </w:r>
      <w:r w:rsidRPr="00EC5286">
        <w:rPr>
          <w:rFonts w:ascii="Times New Roman" w:hAnsi="Times New Roman"/>
          <w:sz w:val="24"/>
          <w:szCs w:val="24"/>
          <w:u w:val="single"/>
          <w:lang w:val="ru-RU"/>
        </w:rPr>
        <w:t xml:space="preserve">«Поддержка школ с низкими результатами обучения и школ, функционирующих в </w:t>
      </w:r>
      <w:r w:rsidRPr="00941902">
        <w:rPr>
          <w:rFonts w:ascii="Times New Roman" w:hAnsi="Times New Roman"/>
          <w:sz w:val="24"/>
          <w:szCs w:val="24"/>
          <w:u w:val="single"/>
          <w:lang w:val="ru-RU"/>
        </w:rPr>
        <w:t>неблагоприятных социальных условиях»</w:t>
      </w:r>
      <w:r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853CAC" w:rsidRDefault="00853CAC" w:rsidP="00F3127A">
      <w:pPr>
        <w:pStyle w:val="2"/>
        <w:jc w:val="both"/>
        <w:rPr>
          <w:rFonts w:ascii="Times New Roman" w:hAnsi="Times New Roman"/>
          <w:sz w:val="24"/>
          <w:szCs w:val="24"/>
          <w:u w:val="single"/>
          <w:lang w:val="ru-RU"/>
        </w:rPr>
      </w:pPr>
    </w:p>
    <w:p w:rsidR="00853CAC" w:rsidRPr="00A63325" w:rsidRDefault="00853CAC" w:rsidP="00FB6381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77C59">
        <w:rPr>
          <w:rFonts w:ascii="Times New Roman" w:hAnsi="Times New Roman"/>
          <w:bCs/>
          <w:sz w:val="24"/>
          <w:szCs w:val="24"/>
        </w:rPr>
        <w:t>В рамках проекта была разработана</w:t>
      </w:r>
      <w:r w:rsidRPr="00FB6381">
        <w:rPr>
          <w:rFonts w:ascii="Times New Roman" w:hAnsi="Times New Roman"/>
          <w:b/>
          <w:sz w:val="24"/>
          <w:szCs w:val="24"/>
        </w:rPr>
        <w:t xml:space="preserve"> </w:t>
      </w:r>
      <w:r w:rsidRPr="00FB6381">
        <w:rPr>
          <w:rFonts w:ascii="Times New Roman" w:hAnsi="Times New Roman"/>
          <w:sz w:val="24"/>
          <w:szCs w:val="24"/>
        </w:rPr>
        <w:t>ДОРОЖНАЯ КАРТА</w:t>
      </w:r>
      <w:r w:rsidRPr="00FB6381">
        <w:rPr>
          <w:rFonts w:ascii="Times New Roman" w:hAnsi="Times New Roman"/>
          <w:b/>
          <w:sz w:val="24"/>
          <w:szCs w:val="24"/>
        </w:rPr>
        <w:t xml:space="preserve"> </w:t>
      </w:r>
      <w:r w:rsidRPr="00FB6381">
        <w:rPr>
          <w:rFonts w:ascii="Times New Roman" w:hAnsi="Times New Roman"/>
          <w:sz w:val="24"/>
          <w:szCs w:val="24"/>
        </w:rPr>
        <w:t>реализации проекта «Поддержка школ с низкими результатами обучения и школ, функционирующих в неблагоприятных социальных условиях»</w:t>
      </w:r>
      <w:r w:rsidRPr="00FB6381">
        <w:rPr>
          <w:rFonts w:ascii="Times New Roman" w:hAnsi="Times New Roman"/>
          <w:b/>
          <w:sz w:val="24"/>
          <w:szCs w:val="24"/>
        </w:rPr>
        <w:t xml:space="preserve"> </w:t>
      </w:r>
      <w:r w:rsidRPr="00FB6381">
        <w:rPr>
          <w:rFonts w:ascii="Times New Roman" w:hAnsi="Times New Roman"/>
          <w:sz w:val="24"/>
          <w:szCs w:val="24"/>
        </w:rPr>
        <w:t>Муниципального общеобразовательного учреждения «</w:t>
      </w:r>
      <w:proofErr w:type="spellStart"/>
      <w:r w:rsidRPr="00FB6381">
        <w:rPr>
          <w:rFonts w:ascii="Times New Roman" w:hAnsi="Times New Roman"/>
          <w:sz w:val="24"/>
          <w:szCs w:val="24"/>
        </w:rPr>
        <w:t>Брилинская</w:t>
      </w:r>
      <w:proofErr w:type="spellEnd"/>
      <w:r w:rsidRPr="00FB6381">
        <w:rPr>
          <w:rFonts w:ascii="Times New Roman" w:hAnsi="Times New Roman"/>
          <w:sz w:val="24"/>
          <w:szCs w:val="24"/>
        </w:rPr>
        <w:t xml:space="preserve"> школа» на 2020-2021 учебный год и</w:t>
      </w:r>
      <w:r w:rsidRPr="00FB63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ПРОГРАММА</w:t>
      </w:r>
      <w:r w:rsidRPr="00FB6381">
        <w:rPr>
          <w:rFonts w:ascii="Times New Roman" w:hAnsi="Times New Roman"/>
          <w:sz w:val="24"/>
          <w:szCs w:val="24"/>
        </w:rPr>
        <w:t xml:space="preserve">  перехода в эффективный режим функционирования и развития на 2020-2022 годы. </w:t>
      </w:r>
      <w:r w:rsidRPr="00A63325">
        <w:rPr>
          <w:rFonts w:ascii="Times New Roman" w:hAnsi="Times New Roman"/>
          <w:sz w:val="24"/>
          <w:szCs w:val="24"/>
        </w:rPr>
        <w:t>«Повышение качества образования в школе с низкими результатами обучения на основе создания школьной системы управления качеством образования (ШС УКО)</w:t>
      </w:r>
      <w:proofErr w:type="gramStart"/>
      <w:r w:rsidRPr="00A63325">
        <w:rPr>
          <w:rFonts w:ascii="Times New Roman" w:hAnsi="Times New Roman"/>
          <w:sz w:val="24"/>
          <w:szCs w:val="24"/>
        </w:rPr>
        <w:t>»</w:t>
      </w:r>
      <w:r w:rsidRPr="00A63325">
        <w:rPr>
          <w:rFonts w:ascii="Times New Roman" w:hAnsi="Times New Roman"/>
          <w:sz w:val="24"/>
          <w:szCs w:val="24"/>
          <w:shd w:val="clear" w:color="auto" w:fill="FFFFFF"/>
        </w:rPr>
        <w:t>“</w:t>
      </w:r>
      <w:proofErr w:type="gramEnd"/>
      <w:r w:rsidRPr="00A63325">
        <w:rPr>
          <w:rFonts w:ascii="Times New Roman" w:hAnsi="Times New Roman"/>
          <w:sz w:val="24"/>
          <w:szCs w:val="24"/>
          <w:shd w:val="clear" w:color="auto" w:fill="FFFFFF"/>
        </w:rPr>
        <w:t xml:space="preserve">Качественное образование – залог успеха школы” </w:t>
      </w:r>
    </w:p>
    <w:p w:rsidR="00853CAC" w:rsidRPr="00941902" w:rsidRDefault="00853CAC" w:rsidP="00F3127A">
      <w:pPr>
        <w:pStyle w:val="2"/>
        <w:jc w:val="both"/>
        <w:rPr>
          <w:rFonts w:ascii="Times New Roman" w:hAnsi="Times New Roman"/>
          <w:b w:val="0"/>
          <w:bCs/>
          <w:sz w:val="24"/>
          <w:szCs w:val="24"/>
          <w:lang w:val="ru-RU"/>
        </w:rPr>
      </w:pPr>
    </w:p>
    <w:p w:rsidR="00853CAC" w:rsidRDefault="00853CAC">
      <w:pPr>
        <w:rPr>
          <w:rFonts w:ascii="Times New Roman" w:hAnsi="Times New Roman"/>
          <w:sz w:val="24"/>
          <w:szCs w:val="24"/>
        </w:rPr>
      </w:pPr>
      <w:r w:rsidRPr="00941902">
        <w:rPr>
          <w:rFonts w:ascii="Times New Roman" w:hAnsi="Times New Roman"/>
          <w:sz w:val="24"/>
          <w:szCs w:val="24"/>
        </w:rPr>
        <w:t>За этот период в школе сложилась традиция методических мероприятий. Диссеминация опыта осуществляется в различных формах: открытые уроки, профессиональные конкурсы, стажерская практика, заседания межшкольных методических</w:t>
      </w:r>
      <w:r w:rsidRPr="006003C4">
        <w:rPr>
          <w:rFonts w:ascii="Times New Roman" w:hAnsi="Times New Roman"/>
          <w:sz w:val="24"/>
          <w:szCs w:val="24"/>
        </w:rPr>
        <w:t xml:space="preserve"> объединений, конференции, семинары, публикации, взаимодействие педагогов в рамках</w:t>
      </w:r>
      <w:r>
        <w:rPr>
          <w:rFonts w:ascii="Times New Roman" w:hAnsi="Times New Roman"/>
          <w:sz w:val="24"/>
          <w:szCs w:val="24"/>
        </w:rPr>
        <w:t xml:space="preserve"> школьного округа. Участие школы </w:t>
      </w:r>
      <w:r w:rsidRPr="006003C4">
        <w:rPr>
          <w:rFonts w:ascii="Times New Roman" w:hAnsi="Times New Roman"/>
          <w:sz w:val="24"/>
          <w:szCs w:val="24"/>
        </w:rPr>
        <w:t>в инновационной деятельности позволяет шире представить достижения учителей и совершенствовать систему непрерывного профессионального развития административных и педагогических раб</w:t>
      </w:r>
      <w:r>
        <w:rPr>
          <w:rFonts w:ascii="Times New Roman" w:hAnsi="Times New Roman"/>
          <w:sz w:val="24"/>
          <w:szCs w:val="24"/>
        </w:rPr>
        <w:t>отников. На официальном сайте М</w:t>
      </w:r>
      <w:r w:rsidRPr="006003C4">
        <w:rPr>
          <w:rFonts w:ascii="Times New Roman" w:hAnsi="Times New Roman"/>
          <w:sz w:val="24"/>
          <w:szCs w:val="24"/>
        </w:rPr>
        <w:t>ОУ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Брилинская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в разделе «Проект 500+</w:t>
      </w:r>
      <w:r w:rsidRPr="006003C4">
        <w:rPr>
          <w:rFonts w:ascii="Times New Roman" w:hAnsi="Times New Roman"/>
          <w:sz w:val="24"/>
          <w:szCs w:val="24"/>
        </w:rPr>
        <w:t>» размещен комплект материалов, раскрывающих сущность, условия и технологию практики. Данный опыт формировался педагогическим ко</w:t>
      </w:r>
      <w:r>
        <w:rPr>
          <w:rFonts w:ascii="Times New Roman" w:hAnsi="Times New Roman"/>
          <w:sz w:val="24"/>
          <w:szCs w:val="24"/>
        </w:rPr>
        <w:t xml:space="preserve">ллективом на протяжении двух </w:t>
      </w:r>
      <w:r w:rsidRPr="006003C4">
        <w:rPr>
          <w:rFonts w:ascii="Times New Roman" w:hAnsi="Times New Roman"/>
          <w:sz w:val="24"/>
          <w:szCs w:val="24"/>
        </w:rPr>
        <w:t xml:space="preserve">лет. </w:t>
      </w:r>
      <w:r>
        <w:rPr>
          <w:rFonts w:ascii="Times New Roman" w:hAnsi="Times New Roman"/>
          <w:sz w:val="24"/>
          <w:szCs w:val="24"/>
        </w:rPr>
        <w:t xml:space="preserve">Совместно с куратором </w:t>
      </w:r>
      <w:proofErr w:type="spellStart"/>
      <w:r>
        <w:rPr>
          <w:rFonts w:ascii="Times New Roman" w:hAnsi="Times New Roman"/>
          <w:sz w:val="24"/>
          <w:szCs w:val="24"/>
        </w:rPr>
        <w:t>Гладьевой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Ольгой Валерьевной были организованы методические выездные семинары, </w:t>
      </w:r>
      <w:proofErr w:type="spellStart"/>
      <w:r>
        <w:rPr>
          <w:rFonts w:ascii="Times New Roman" w:hAnsi="Times New Roman"/>
          <w:sz w:val="24"/>
          <w:szCs w:val="24"/>
        </w:rPr>
        <w:t>онлайн</w:t>
      </w:r>
      <w:proofErr w:type="spellEnd"/>
      <w:r w:rsidR="00910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9104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консультации и проведён конкурс методических разработок, в котором приняли участие 13 педагогов шк</w:t>
      </w:r>
      <w:r w:rsidR="009104AC">
        <w:rPr>
          <w:rFonts w:ascii="Times New Roman" w:hAnsi="Times New Roman"/>
          <w:sz w:val="24"/>
          <w:szCs w:val="24"/>
        </w:rPr>
        <w:t>олы, 4 из которых стали победит</w:t>
      </w:r>
      <w:r>
        <w:rPr>
          <w:rFonts w:ascii="Times New Roman" w:hAnsi="Times New Roman"/>
          <w:sz w:val="24"/>
          <w:szCs w:val="24"/>
        </w:rPr>
        <w:t>елями и призёрами.</w:t>
      </w:r>
      <w:r w:rsidRPr="006003C4">
        <w:rPr>
          <w:rFonts w:ascii="Times New Roman" w:hAnsi="Times New Roman"/>
          <w:sz w:val="24"/>
          <w:szCs w:val="24"/>
        </w:rPr>
        <w:t xml:space="preserve"> Конкурсанты провели открытые уроки и внеклассные мероприятия, продемонстрировали свое педагогическое мастерство. В составе жюри конкурса работали учителя, представители администрации образователь</w:t>
      </w:r>
      <w:r>
        <w:rPr>
          <w:rFonts w:ascii="Times New Roman" w:hAnsi="Times New Roman"/>
          <w:sz w:val="24"/>
          <w:szCs w:val="24"/>
        </w:rPr>
        <w:t xml:space="preserve">ных организаций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Череповца</w:t>
      </w:r>
      <w:r w:rsidRPr="006003C4">
        <w:rPr>
          <w:rFonts w:ascii="Times New Roman" w:hAnsi="Times New Roman"/>
          <w:sz w:val="24"/>
          <w:szCs w:val="24"/>
        </w:rPr>
        <w:t>. Победители конкурса определены по дв</w:t>
      </w:r>
      <w:r>
        <w:rPr>
          <w:rFonts w:ascii="Times New Roman" w:hAnsi="Times New Roman"/>
          <w:sz w:val="24"/>
          <w:szCs w:val="24"/>
        </w:rPr>
        <w:t>ум номинациям: «Педагогические находки» и «Практические пособия</w:t>
      </w:r>
      <w:r w:rsidRPr="006003C4">
        <w:rPr>
          <w:rFonts w:ascii="Times New Roman" w:hAnsi="Times New Roman"/>
          <w:sz w:val="24"/>
          <w:szCs w:val="24"/>
        </w:rPr>
        <w:t>». Профессиональные достижения педагогов</w:t>
      </w:r>
      <w:r>
        <w:rPr>
          <w:rFonts w:ascii="Times New Roman" w:hAnsi="Times New Roman"/>
          <w:sz w:val="24"/>
          <w:szCs w:val="24"/>
        </w:rPr>
        <w:t>-</w:t>
      </w:r>
      <w:r w:rsidRPr="006003C4">
        <w:rPr>
          <w:rFonts w:ascii="Times New Roman" w:hAnsi="Times New Roman"/>
          <w:sz w:val="24"/>
          <w:szCs w:val="24"/>
        </w:rPr>
        <w:t>конкурсантов отмечены грамотами в различных номинациях</w:t>
      </w:r>
      <w:proofErr w:type="gramStart"/>
      <w:r w:rsidRPr="006003C4">
        <w:rPr>
          <w:rFonts w:ascii="Times New Roman" w:hAnsi="Times New Roman"/>
          <w:sz w:val="24"/>
          <w:szCs w:val="24"/>
        </w:rPr>
        <w:t>.</w:t>
      </w:r>
      <w:proofErr w:type="gramEnd"/>
    </w:p>
    <w:p w:rsidR="00853CAC" w:rsidRDefault="00853CAC">
      <w:pPr>
        <w:rPr>
          <w:rFonts w:ascii="Times New Roman" w:hAnsi="Times New Roman"/>
          <w:sz w:val="24"/>
          <w:szCs w:val="24"/>
        </w:rPr>
      </w:pPr>
      <w:r w:rsidRPr="006003C4">
        <w:rPr>
          <w:rFonts w:ascii="Times New Roman" w:hAnsi="Times New Roman"/>
          <w:sz w:val="24"/>
          <w:szCs w:val="24"/>
        </w:rPr>
        <w:t>. В течение учебного года была организована работа межшкольных методических объед</w:t>
      </w:r>
      <w:r>
        <w:rPr>
          <w:rFonts w:ascii="Times New Roman" w:hAnsi="Times New Roman"/>
          <w:sz w:val="24"/>
          <w:szCs w:val="24"/>
        </w:rPr>
        <w:t xml:space="preserve">инений </w:t>
      </w:r>
      <w:proofErr w:type="gramStart"/>
      <w:r>
        <w:rPr>
          <w:rFonts w:ascii="Times New Roman" w:hAnsi="Times New Roman"/>
          <w:sz w:val="24"/>
          <w:szCs w:val="24"/>
        </w:rPr>
        <w:t>учителей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школы - куратора, организованы выездные  семинары в г. Череповец.</w:t>
      </w:r>
    </w:p>
    <w:p w:rsidR="00853CAC" w:rsidRDefault="00853CA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методического сопровождения учителей школы была организована курсовая подготовка на базе Учебного центра «АКСИОМ» и ВМРО, которую прошли 7 педагогов школы.</w:t>
      </w:r>
    </w:p>
    <w:p w:rsidR="00853CAC" w:rsidRDefault="00853CAC">
      <w:pPr>
        <w:rPr>
          <w:rFonts w:ascii="Times New Roman" w:hAnsi="Times New Roman"/>
          <w:b/>
          <w:bCs/>
          <w:sz w:val="24"/>
          <w:szCs w:val="24"/>
        </w:rPr>
      </w:pPr>
      <w:r w:rsidRPr="0080363D">
        <w:rPr>
          <w:rFonts w:ascii="Times New Roman" w:hAnsi="Times New Roman"/>
          <w:b/>
          <w:bCs/>
          <w:sz w:val="24"/>
          <w:szCs w:val="24"/>
        </w:rPr>
        <w:t>ЗАКЛЮЧЕНИЕ.</w:t>
      </w:r>
    </w:p>
    <w:p w:rsidR="00853CAC" w:rsidRPr="006003C4" w:rsidRDefault="00853CAC" w:rsidP="008036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Опыт МОУ «</w:t>
      </w:r>
      <w:proofErr w:type="spellStart"/>
      <w:r>
        <w:rPr>
          <w:rFonts w:ascii="Times New Roman" w:hAnsi="Times New Roman"/>
          <w:sz w:val="24"/>
          <w:szCs w:val="24"/>
        </w:rPr>
        <w:t>Брилинская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школа» по повышению качества образования обучающихся и </w:t>
      </w:r>
      <w:r w:rsidRPr="006003C4">
        <w:rPr>
          <w:rFonts w:ascii="Times New Roman" w:hAnsi="Times New Roman"/>
          <w:sz w:val="24"/>
          <w:szCs w:val="24"/>
        </w:rPr>
        <w:t>профессионального развития педагогических работн</w:t>
      </w:r>
      <w:r>
        <w:rPr>
          <w:rFonts w:ascii="Times New Roman" w:hAnsi="Times New Roman"/>
          <w:sz w:val="24"/>
          <w:szCs w:val="24"/>
        </w:rPr>
        <w:t xml:space="preserve">иков в </w:t>
      </w:r>
      <w:r w:rsidR="009104AC">
        <w:rPr>
          <w:rFonts w:ascii="Times New Roman" w:hAnsi="Times New Roman"/>
          <w:sz w:val="24"/>
          <w:szCs w:val="24"/>
        </w:rPr>
        <w:t>условиях реализации проекта «500</w:t>
      </w:r>
      <w:r>
        <w:rPr>
          <w:rFonts w:ascii="Times New Roman" w:hAnsi="Times New Roman"/>
          <w:sz w:val="24"/>
          <w:szCs w:val="24"/>
        </w:rPr>
        <w:t xml:space="preserve"> +» </w:t>
      </w:r>
      <w:r w:rsidRPr="006003C4">
        <w:rPr>
          <w:rFonts w:ascii="Times New Roman" w:hAnsi="Times New Roman"/>
          <w:sz w:val="24"/>
          <w:szCs w:val="24"/>
        </w:rPr>
        <w:t xml:space="preserve">востребован общеобразовательными учреждениями </w:t>
      </w:r>
      <w:proofErr w:type="spellStart"/>
      <w:r>
        <w:rPr>
          <w:rFonts w:ascii="Times New Roman" w:hAnsi="Times New Roman"/>
          <w:sz w:val="24"/>
          <w:szCs w:val="24"/>
        </w:rPr>
        <w:t>Устюженского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</w:t>
      </w:r>
      <w:r w:rsidRPr="006003C4">
        <w:rPr>
          <w:rFonts w:ascii="Times New Roman" w:hAnsi="Times New Roman"/>
          <w:sz w:val="24"/>
          <w:szCs w:val="24"/>
        </w:rPr>
        <w:t xml:space="preserve">, так как направлен на повышение качества образования. Полученный опыт инновационной деятельности важен и полезен для дальнейшего развития всех участников образовательных отношений. </w:t>
      </w:r>
    </w:p>
    <w:p w:rsidR="00853CAC" w:rsidRPr="0080363D" w:rsidRDefault="00853CAC">
      <w:pPr>
        <w:rPr>
          <w:rFonts w:ascii="Times New Roman" w:hAnsi="Times New Roman"/>
          <w:b/>
          <w:bCs/>
          <w:sz w:val="24"/>
          <w:szCs w:val="24"/>
        </w:rPr>
      </w:pPr>
    </w:p>
    <w:sectPr w:rsidR="00853CAC" w:rsidRPr="0080363D" w:rsidSect="003A4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0D2F"/>
    <w:multiLevelType w:val="hybridMultilevel"/>
    <w:tmpl w:val="9402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A37143D"/>
    <w:multiLevelType w:val="hybridMultilevel"/>
    <w:tmpl w:val="3DCABE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21CE8"/>
    <w:multiLevelType w:val="hybridMultilevel"/>
    <w:tmpl w:val="586C9FD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3F2D6A"/>
    <w:multiLevelType w:val="hybridMultilevel"/>
    <w:tmpl w:val="836AEA94"/>
    <w:lvl w:ilvl="0" w:tplc="BAD4C9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7D95844"/>
    <w:multiLevelType w:val="hybridMultilevel"/>
    <w:tmpl w:val="CD34C5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157EE9"/>
    <w:multiLevelType w:val="hybridMultilevel"/>
    <w:tmpl w:val="3010561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35A32"/>
    <w:rsid w:val="000077F9"/>
    <w:rsid w:val="00100584"/>
    <w:rsid w:val="001145ED"/>
    <w:rsid w:val="001925E6"/>
    <w:rsid w:val="002B76E7"/>
    <w:rsid w:val="002C50AE"/>
    <w:rsid w:val="002D7F11"/>
    <w:rsid w:val="003A4A55"/>
    <w:rsid w:val="003D7618"/>
    <w:rsid w:val="004062E6"/>
    <w:rsid w:val="004710F1"/>
    <w:rsid w:val="005369E1"/>
    <w:rsid w:val="00595CC0"/>
    <w:rsid w:val="006003C4"/>
    <w:rsid w:val="006057A8"/>
    <w:rsid w:val="006D01F3"/>
    <w:rsid w:val="00735A32"/>
    <w:rsid w:val="00744BB2"/>
    <w:rsid w:val="007665DA"/>
    <w:rsid w:val="0080363D"/>
    <w:rsid w:val="00853CAC"/>
    <w:rsid w:val="00855CA9"/>
    <w:rsid w:val="009104AC"/>
    <w:rsid w:val="009177AC"/>
    <w:rsid w:val="00930211"/>
    <w:rsid w:val="00941902"/>
    <w:rsid w:val="009C5A7D"/>
    <w:rsid w:val="00A63325"/>
    <w:rsid w:val="00A84BB1"/>
    <w:rsid w:val="00A9301B"/>
    <w:rsid w:val="00B428C8"/>
    <w:rsid w:val="00B85388"/>
    <w:rsid w:val="00B95834"/>
    <w:rsid w:val="00BD455D"/>
    <w:rsid w:val="00BD69D3"/>
    <w:rsid w:val="00C8260F"/>
    <w:rsid w:val="00CA69AB"/>
    <w:rsid w:val="00CD3755"/>
    <w:rsid w:val="00D601B9"/>
    <w:rsid w:val="00E51B8B"/>
    <w:rsid w:val="00E77C59"/>
    <w:rsid w:val="00E93261"/>
    <w:rsid w:val="00EA63D0"/>
    <w:rsid w:val="00EC5286"/>
    <w:rsid w:val="00EE1E35"/>
    <w:rsid w:val="00F3127A"/>
    <w:rsid w:val="00FB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9D3"/>
    <w:pPr>
      <w:spacing w:after="200" w:line="276" w:lineRule="auto"/>
    </w:pPr>
    <w:rPr>
      <w:rFonts w:eastAsia="Times New Roman"/>
    </w:rPr>
  </w:style>
  <w:style w:type="paragraph" w:styleId="5">
    <w:name w:val="heading 5"/>
    <w:basedOn w:val="a"/>
    <w:next w:val="a"/>
    <w:link w:val="50"/>
    <w:uiPriority w:val="99"/>
    <w:qFormat/>
    <w:locked/>
    <w:rsid w:val="007665DA"/>
    <w:pPr>
      <w:keepNext/>
      <w:spacing w:after="0" w:line="240" w:lineRule="auto"/>
      <w:jc w:val="center"/>
      <w:outlineLvl w:val="4"/>
    </w:pPr>
    <w:rPr>
      <w:rFonts w:eastAsia="Calibr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link w:val="5"/>
    <w:uiPriority w:val="9"/>
    <w:semiHidden/>
    <w:rsid w:val="00F4453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1">
    <w:name w:val="Абзац списка1"/>
    <w:basedOn w:val="a"/>
    <w:uiPriority w:val="99"/>
    <w:rsid w:val="007665DA"/>
    <w:pPr>
      <w:ind w:left="720"/>
    </w:pPr>
    <w:rPr>
      <w:lang w:eastAsia="en-US"/>
    </w:rPr>
  </w:style>
  <w:style w:type="character" w:customStyle="1" w:styleId="50">
    <w:name w:val="Заголовок 5 Знак"/>
    <w:link w:val="5"/>
    <w:uiPriority w:val="99"/>
    <w:locked/>
    <w:rsid w:val="007665DA"/>
    <w:rPr>
      <w:b/>
      <w:sz w:val="28"/>
      <w:lang w:eastAsia="ru-RU"/>
    </w:rPr>
  </w:style>
  <w:style w:type="character" w:styleId="a3">
    <w:name w:val="Hyperlink"/>
    <w:basedOn w:val="a0"/>
    <w:uiPriority w:val="99"/>
    <w:rsid w:val="007665DA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EC5286"/>
    <w:pPr>
      <w:spacing w:after="0" w:line="240" w:lineRule="auto"/>
    </w:pPr>
    <w:rPr>
      <w:rFonts w:eastAsia="Calibri"/>
      <w:b/>
      <w:sz w:val="28"/>
      <w:szCs w:val="20"/>
      <w:lang w:val="en-US"/>
    </w:rPr>
  </w:style>
  <w:style w:type="character" w:customStyle="1" w:styleId="BodyText2Char">
    <w:name w:val="Body Text 2 Char"/>
    <w:basedOn w:val="a0"/>
    <w:link w:val="2"/>
    <w:uiPriority w:val="99"/>
    <w:semiHidden/>
    <w:rsid w:val="00F4453D"/>
    <w:rPr>
      <w:rFonts w:eastAsia="Times New Roman"/>
    </w:rPr>
  </w:style>
  <w:style w:type="character" w:customStyle="1" w:styleId="20">
    <w:name w:val="Основной текст 2 Знак"/>
    <w:link w:val="2"/>
    <w:uiPriority w:val="99"/>
    <w:semiHidden/>
    <w:locked/>
    <w:rsid w:val="00EC5286"/>
    <w:rPr>
      <w:rFonts w:ascii="Calibri" w:hAnsi="Calibri"/>
      <w:b/>
      <w:sz w:val="28"/>
      <w:lang w:val="en-US" w:eastAsia="ru-RU"/>
    </w:rPr>
  </w:style>
  <w:style w:type="paragraph" w:styleId="a4">
    <w:name w:val="No Spacing"/>
    <w:uiPriority w:val="99"/>
    <w:qFormat/>
    <w:rsid w:val="00FB638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ilin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1352</Words>
  <Characters>7708</Characters>
  <Application>Microsoft Office Word</Application>
  <DocSecurity>0</DocSecurity>
  <Lines>64</Lines>
  <Paragraphs>18</Paragraphs>
  <ScaleCrop>false</ScaleCrop>
  <Company>Брилинская школа</Company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2021-06-30T08:33:00Z</cp:lastPrinted>
  <dcterms:created xsi:type="dcterms:W3CDTF">2021-07-19T10:46:00Z</dcterms:created>
  <dcterms:modified xsi:type="dcterms:W3CDTF">2021-07-19T10:46:00Z</dcterms:modified>
</cp:coreProperties>
</file>